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0"/>
          <w:color w:val="5b9bd5"/>
          <w:sz w:val="24"/>
          <w:szCs w:val="24"/>
        </w:rPr>
      </w:pPr>
      <w:r w:rsidDel="00000000" w:rsidR="00000000" w:rsidRPr="00000000">
        <w:rPr>
          <w:b w:val="1"/>
          <w:color w:val="5b9bd5"/>
          <w:sz w:val="24"/>
          <w:szCs w:val="24"/>
        </w:rPr>
        <w:drawing>
          <wp:inline distB="0" distT="0" distL="0" distR="0">
            <wp:extent cx="697126" cy="65589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126" cy="6558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i w:val="0"/>
          <w:color w:val="5b9bd5"/>
          <w:sz w:val="24"/>
          <w:szCs w:val="24"/>
        </w:rPr>
      </w:pPr>
      <w:r w:rsidDel="00000000" w:rsidR="00000000" w:rsidRPr="00000000">
        <w:rPr>
          <w:b w:val="1"/>
          <w:color w:val="5b9bd5"/>
          <w:sz w:val="24"/>
          <w:szCs w:val="24"/>
          <w:rtl w:val="0"/>
        </w:rPr>
        <w:t xml:space="preserve">Sparsholt</w:t>
      </w:r>
      <w:r w:rsidDel="00000000" w:rsidR="00000000" w:rsidRPr="00000000">
        <w:rPr>
          <w:b w:val="1"/>
          <w:i w:val="0"/>
          <w:color w:val="5b9bd5"/>
          <w:sz w:val="24"/>
          <w:szCs w:val="24"/>
          <w:rtl w:val="0"/>
        </w:rPr>
        <w:t xml:space="preserve"> Toast and Tea - Registration Form </w:t>
      </w:r>
    </w:p>
    <w:tbl>
      <w:tblPr>
        <w:tblStyle w:val="Table1"/>
        <w:tblW w:w="11199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3"/>
        <w:gridCol w:w="3005"/>
        <w:gridCol w:w="4191"/>
        <w:tblGridChange w:id="0">
          <w:tblGrid>
            <w:gridCol w:w="4003"/>
            <w:gridCol w:w="3005"/>
            <w:gridCol w:w="41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Child's First Name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Child’s Surname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does he/she like to be called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of Birth               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Current Age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Group</w:t>
            </w:r>
          </w:p>
        </w:tc>
      </w:tr>
    </w:tbl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Parents/Carers Details</w:t>
      </w:r>
    </w:p>
    <w:tbl>
      <w:tblPr>
        <w:tblStyle w:val="Table2"/>
        <w:tblW w:w="11199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6"/>
        <w:gridCol w:w="1701"/>
        <w:gridCol w:w="1984"/>
        <w:gridCol w:w="1701"/>
        <w:gridCol w:w="1559"/>
        <w:gridCol w:w="2268"/>
        <w:tblGridChange w:id="0">
          <w:tblGrid>
            <w:gridCol w:w="1986"/>
            <w:gridCol w:w="1701"/>
            <w:gridCol w:w="1984"/>
            <w:gridCol w:w="1701"/>
            <w:gridCol w:w="1559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 to child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 to child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Address                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Number 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Number 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Address</w:t>
            </w:r>
          </w:p>
        </w:tc>
      </w:tr>
    </w:tbl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Emergency Contact Details 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will contact parents/carers in the first instance. Please provide details for</w:t>
      </w:r>
      <w:r w:rsidDel="00000000" w:rsidR="00000000" w:rsidRPr="00000000">
        <w:rPr>
          <w:i w:val="1"/>
          <w:sz w:val="20"/>
          <w:szCs w:val="20"/>
          <w:rtl w:val="0"/>
        </w:rPr>
        <w:t xml:space="preserve"> additional</w:t>
      </w:r>
      <w:r w:rsidDel="00000000" w:rsidR="00000000" w:rsidRPr="00000000">
        <w:rPr>
          <w:sz w:val="20"/>
          <w:szCs w:val="20"/>
          <w:rtl w:val="0"/>
        </w:rPr>
        <w:t xml:space="preserve"> adults that can be contacted in the event of an emergency. </w:t>
      </w:r>
    </w:p>
    <w:tbl>
      <w:tblPr>
        <w:tblStyle w:val="Table3"/>
        <w:tblW w:w="11199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6"/>
        <w:gridCol w:w="1701"/>
        <w:gridCol w:w="1984"/>
        <w:gridCol w:w="1701"/>
        <w:gridCol w:w="1559"/>
        <w:gridCol w:w="2268"/>
        <w:tblGridChange w:id="0">
          <w:tblGrid>
            <w:gridCol w:w="1986"/>
            <w:gridCol w:w="1701"/>
            <w:gridCol w:w="1984"/>
            <w:gridCol w:w="1701"/>
            <w:gridCol w:w="1559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 to child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 to child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Address                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Number 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Number 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Address</w:t>
            </w:r>
          </w:p>
        </w:tc>
      </w:tr>
    </w:tbl>
    <w:p w:rsidR="00000000" w:rsidDel="00000000" w:rsidP="00000000" w:rsidRDefault="00000000" w:rsidRPr="00000000" w14:paraId="0000005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Medical Information </w:t>
      </w:r>
    </w:p>
    <w:p w:rsidR="00000000" w:rsidDel="00000000" w:rsidP="00000000" w:rsidRDefault="00000000" w:rsidRPr="00000000" w14:paraId="00000054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Any medicine taken during Toast and Tea Breakfast and After School Club hours needs to have written parental consent in order for staff to administer them. </w:t>
      </w:r>
    </w:p>
    <w:tbl>
      <w:tblPr>
        <w:tblStyle w:val="Table4"/>
        <w:tblW w:w="11199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7"/>
        <w:gridCol w:w="1984"/>
        <w:gridCol w:w="5528"/>
        <w:tblGridChange w:id="0">
          <w:tblGrid>
            <w:gridCol w:w="3687"/>
            <w:gridCol w:w="1984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Doctors Name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Telephone Number</w:t>
            </w:r>
          </w:p>
        </w:tc>
        <w:tc>
          <w:tcPr>
            <w:vMerge w:val="restart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Medical Information (including allergies)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Collection 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Toast and Tea’s Collection Policy states that we will only dismiss a child to the parents/carers named above. Additional adults that have your authorisation to collect must be named below. Please complete all fields for each named adult. </w:t>
      </w:r>
    </w:p>
    <w:tbl>
      <w:tblPr>
        <w:tblStyle w:val="Table5"/>
        <w:tblW w:w="11199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6"/>
        <w:gridCol w:w="850"/>
        <w:gridCol w:w="851"/>
        <w:gridCol w:w="1984"/>
        <w:gridCol w:w="1701"/>
        <w:gridCol w:w="709"/>
        <w:gridCol w:w="850"/>
        <w:gridCol w:w="2268"/>
        <w:tblGridChange w:id="0">
          <w:tblGrid>
            <w:gridCol w:w="1986"/>
            <w:gridCol w:w="850"/>
            <w:gridCol w:w="851"/>
            <w:gridCol w:w="1984"/>
            <w:gridCol w:w="1701"/>
            <w:gridCol w:w="709"/>
            <w:gridCol w:w="850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 to child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 to child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Address                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Address                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Number </w:t>
            </w:r>
          </w:p>
          <w:p w:rsidR="00000000" w:rsidDel="00000000" w:rsidP="00000000" w:rsidRDefault="00000000" w:rsidRPr="00000000" w14:paraId="000000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Number</w:t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Number </w:t>
            </w:r>
          </w:p>
          <w:p w:rsidR="00000000" w:rsidDel="00000000" w:rsidP="00000000" w:rsidRDefault="00000000" w:rsidRPr="00000000" w14:paraId="000000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Number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8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 to child</w:t>
            </w:r>
          </w:p>
          <w:p w:rsidR="00000000" w:rsidDel="00000000" w:rsidP="00000000" w:rsidRDefault="00000000" w:rsidRPr="00000000" w14:paraId="0000008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 to child</w:t>
            </w:r>
          </w:p>
          <w:p w:rsidR="00000000" w:rsidDel="00000000" w:rsidP="00000000" w:rsidRDefault="00000000" w:rsidRPr="00000000" w14:paraId="000000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Address                </w:t>
            </w:r>
          </w:p>
          <w:p w:rsidR="00000000" w:rsidDel="00000000" w:rsidP="00000000" w:rsidRDefault="00000000" w:rsidRPr="00000000" w14:paraId="000000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Address                </w:t>
            </w:r>
          </w:p>
          <w:p w:rsidR="00000000" w:rsidDel="00000000" w:rsidP="00000000" w:rsidRDefault="00000000" w:rsidRPr="00000000" w14:paraId="0000009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Number </w:t>
            </w:r>
          </w:p>
          <w:p w:rsidR="00000000" w:rsidDel="00000000" w:rsidP="00000000" w:rsidRDefault="00000000" w:rsidRPr="00000000" w14:paraId="000000A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Number</w:t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Number </w:t>
            </w:r>
          </w:p>
          <w:p w:rsidR="00000000" w:rsidDel="00000000" w:rsidP="00000000" w:rsidRDefault="00000000" w:rsidRPr="00000000" w14:paraId="000000A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Mobile Number</w:t>
            </w:r>
          </w:p>
        </w:tc>
      </w:tr>
    </w:tbl>
    <w:p w:rsidR="00000000" w:rsidDel="00000000" w:rsidP="00000000" w:rsidRDefault="00000000" w:rsidRPr="00000000" w14:paraId="000000B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Sessions Required</w:t>
      </w:r>
    </w:p>
    <w:p w:rsidR="00000000" w:rsidDel="00000000" w:rsidP="00000000" w:rsidRDefault="00000000" w:rsidRPr="00000000" w14:paraId="000000B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indicate the sessions that you require. </w:t>
      </w:r>
    </w:p>
    <w:p w:rsidR="00000000" w:rsidDel="00000000" w:rsidP="00000000" w:rsidRDefault="00000000" w:rsidRPr="00000000" w14:paraId="000000B4">
      <w:pPr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98.999999999998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927"/>
        <w:gridCol w:w="1928"/>
        <w:gridCol w:w="1928"/>
        <w:gridCol w:w="1928"/>
        <w:gridCol w:w="1928"/>
        <w:tblGridChange w:id="0">
          <w:tblGrid>
            <w:gridCol w:w="1560"/>
            <w:gridCol w:w="1927"/>
            <w:gridCol w:w="1928"/>
            <w:gridCol w:w="1928"/>
            <w:gridCol w:w="1928"/>
            <w:gridCol w:w="19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Thursday 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Breakfast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After School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Any Other Information </w:t>
      </w:r>
      <w:r w:rsidDel="00000000" w:rsidR="00000000" w:rsidRPr="00000000">
        <w:rPr>
          <w:rtl w:val="0"/>
        </w:rPr>
      </w:r>
    </w:p>
    <w:tbl>
      <w:tblPr>
        <w:tblStyle w:val="Table7"/>
        <w:tblW w:w="11199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9"/>
        <w:tblGridChange w:id="0">
          <w:tblGrid>
            <w:gridCol w:w="111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Additional information that will help us to meet the needs of your child. </w:t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Please complete this form and return to Elise Farzam. 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Make a £30 non-refundable deposit using your child’s name as a reference by BACs to Toast and Tea Ltd - Starling Business Bank </w:t>
      </w:r>
      <w:r w:rsidDel="00000000" w:rsidR="00000000" w:rsidRPr="00000000">
        <w:rPr>
          <w:sz w:val="20"/>
          <w:szCs w:val="20"/>
          <w:rtl w:val="0"/>
        </w:rPr>
        <w:t xml:space="preserve">Account No.  70383446  Sort Code:    60-83-71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i w:val="0"/>
          <w:color w:val="5b9bd5"/>
          <w:sz w:val="20"/>
          <w:szCs w:val="20"/>
        </w:rPr>
      </w:pPr>
      <w:r w:rsidDel="00000000" w:rsidR="00000000" w:rsidRPr="00000000">
        <w:rPr>
          <w:i w:val="0"/>
          <w:color w:val="5b9bd5"/>
          <w:sz w:val="20"/>
          <w:szCs w:val="20"/>
          <w:rtl w:val="0"/>
        </w:rPr>
        <w:t xml:space="preserve">We encourage you to read our policies and procedures before registering for a place at Toast and Tea.</w:t>
      </w:r>
    </w:p>
    <w:p w:rsidR="00000000" w:rsidDel="00000000" w:rsidP="00000000" w:rsidRDefault="00000000" w:rsidRPr="00000000" w14:paraId="000000D3">
      <w:pPr>
        <w:rPr>
          <w:i w:val="0"/>
          <w:color w:val="5b9bd5"/>
          <w:sz w:val="20"/>
          <w:szCs w:val="20"/>
        </w:rPr>
      </w:pPr>
      <w:r w:rsidDel="00000000" w:rsidR="00000000" w:rsidRPr="00000000">
        <w:rPr>
          <w:i w:val="0"/>
          <w:color w:val="5b9bd5"/>
          <w:sz w:val="20"/>
          <w:szCs w:val="20"/>
          <w:rtl w:val="0"/>
        </w:rPr>
        <w:t xml:space="preserve">I confirm that I have read and agreed to the terms and conditions of the Toast and Tea Breakfast and After School Club, as outlined in the information booklet. </w:t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i w:val="0"/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i w:val="0"/>
                <w:color w:val="5b9bd5"/>
                <w:sz w:val="20"/>
                <w:szCs w:val="20"/>
                <w:rtl w:val="0"/>
              </w:rPr>
              <w:t xml:space="preserve">Signed                                                                                                                                     Date</w:t>
            </w:r>
          </w:p>
          <w:p w:rsidR="00000000" w:rsidDel="00000000" w:rsidP="00000000" w:rsidRDefault="00000000" w:rsidRPr="00000000" w14:paraId="000000D5">
            <w:pPr>
              <w:rPr>
                <w:i w:val="0"/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i w:val="0"/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C6F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ntenseEmphasis">
    <w:name w:val="Intense Emphasis"/>
    <w:basedOn w:val="DefaultParagraphFont"/>
    <w:uiPriority w:val="21"/>
    <w:qFormat w:val="1"/>
    <w:rsid w:val="00CC6F8D"/>
    <w:rPr>
      <w:i w:val="1"/>
      <w:iCs w:val="1"/>
      <w:color w:val="5b9bd5" w:themeColor="accent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d9Cye/Z75jZrKJVOhy0RPg0iw==">CgMxLjA4AHIhMS0zVFhDN0ZNbXhGbmQ1d0ZIbm5TZTZrUG8wN1ZjZUlv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2021-11-30T10:08:00Z</dcterms:created>
  <dc:creator>Paul.Tanner</dc:creator>
</cp:coreProperties>
</file>